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b w:val="0"/>
          <w:sz w:val="5"/>
        </w:rPr>
      </w:pPr>
    </w:p>
    <w:p>
      <w:pPr>
        <w:pStyle w:val="BodyText"/>
        <w:ind w:left="582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3204246" cy="48005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4246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Title"/>
      </w:pPr>
      <w:r>
        <w:rPr/>
        <w:pict>
          <v:group style="position:absolute;margin-left:37.650002pt;margin-top:-40.474754pt;width:265.350pt;height:51.05pt;mso-position-horizontal-relative:page;mso-position-vertical-relative:paragraph;z-index:15729152" id="docshapegroup1" coordorigin="753,-809" coordsize="5307,1021">
            <v:shape style="position:absolute;left:753;top:-810;width:5307;height:1021" id="docshape2" coordorigin="753,-809" coordsize="5307,1021" path="m5890,-809l923,-809,857,-796,803,-760,766,-706,753,-639,753,212,6060,212,6060,-639,5890,-809xe" filled="true" fillcolor="#00afe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53;top:-810;width:5307;height:1021" type="#_x0000_t202" id="docshape3" filled="false" stroked="false">
              <v:textbox inset="0,0,0,0">
                <w:txbxContent>
                  <w:p>
                    <w:pPr>
                      <w:spacing w:before="311"/>
                      <w:ind w:left="1208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ACCEPTABLE</w:t>
                    </w:r>
                    <w:r>
                      <w:rPr>
                        <w:b/>
                        <w:color w:val="FFFFFF"/>
                        <w:spacing w:val="-2"/>
                        <w:sz w:val="36"/>
                      </w:rPr>
                      <w:t> ITEMS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YOU’VE</w:t>
      </w:r>
      <w:r>
        <w:rPr>
          <w:spacing w:val="-6"/>
        </w:rPr>
        <w:t> </w:t>
      </w:r>
      <w:r>
        <w:rPr/>
        <w:t>COME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RIGHT</w:t>
      </w:r>
      <w:r>
        <w:rPr>
          <w:spacing w:val="-6"/>
        </w:rPr>
        <w:t> </w:t>
      </w:r>
      <w:r>
        <w:rPr>
          <w:spacing w:val="-2"/>
        </w:rPr>
        <w:t>PLACE.</w:t>
      </w:r>
    </w:p>
    <w:p>
      <w:pPr>
        <w:pStyle w:val="BodyText"/>
        <w:ind w:left="2510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361144" cy="269748"/>
            <wp:effectExtent l="0" t="0" r="0" b="0"/>
            <wp:docPr id="3" name="image2.png">
              <a:hlinkClick r:id="rId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144" cy="26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ind w:left="0"/>
        <w:rPr>
          <w:b w:val="0"/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700" w:bottom="280" w:left="620" w:right="600"/>
        </w:sectPr>
      </w:pPr>
    </w:p>
    <w:p>
      <w:pPr>
        <w:pStyle w:val="BodyText"/>
        <w:spacing w:line="369" w:lineRule="auto" w:before="76"/>
        <w:ind w:right="2144"/>
      </w:pPr>
      <w:r>
        <w:rPr/>
        <w:pict>
          <v:rect style="position:absolute;margin-left:37.5pt;margin-top:-6.100635pt;width:538.3pt;height:333.2pt;mso-position-horizontal-relative:page;mso-position-vertical-relative:paragraph;z-index:-15777280" id="docshape4" filled="true" fillcolor="#e7e6e6" stroked="false">
            <v:fill type="solid"/>
            <w10:wrap type="none"/>
          </v:rect>
        </w:pict>
      </w:r>
      <w:r>
        <w:rPr>
          <w:color w:val="252525"/>
        </w:rPr>
        <w:t>Batteries</w:t>
      </w:r>
      <w:r>
        <w:rPr>
          <w:color w:val="252525"/>
          <w:spacing w:val="-11"/>
        </w:rPr>
        <w:t> </w:t>
      </w:r>
      <w:r>
        <w:rPr>
          <w:color w:val="252525"/>
        </w:rPr>
        <w:t>(assorted</w:t>
      </w:r>
      <w:r>
        <w:rPr>
          <w:color w:val="252525"/>
          <w:spacing w:val="-10"/>
        </w:rPr>
        <w:t> </w:t>
      </w:r>
      <w:r>
        <w:rPr>
          <w:color w:val="252525"/>
        </w:rPr>
        <w:t>chemistries) Business machines</w:t>
      </w:r>
    </w:p>
    <w:p>
      <w:pPr>
        <w:pStyle w:val="BodyText"/>
        <w:spacing w:line="369" w:lineRule="auto" w:before="2"/>
        <w:ind w:right="2393"/>
      </w:pPr>
      <w:r>
        <w:rPr>
          <w:color w:val="252525"/>
        </w:rPr>
        <w:t>Cables</w:t>
      </w:r>
      <w:r>
        <w:rPr>
          <w:color w:val="252525"/>
          <w:spacing w:val="-11"/>
        </w:rPr>
        <w:t> </w:t>
      </w:r>
      <w:r>
        <w:rPr>
          <w:color w:val="252525"/>
        </w:rPr>
        <w:t>&amp;</w:t>
      </w:r>
      <w:r>
        <w:rPr>
          <w:color w:val="252525"/>
          <w:spacing w:val="-10"/>
        </w:rPr>
        <w:t> </w:t>
      </w:r>
      <w:r>
        <w:rPr>
          <w:color w:val="252525"/>
        </w:rPr>
        <w:t>IT</w:t>
      </w:r>
      <w:r>
        <w:rPr>
          <w:color w:val="252525"/>
          <w:spacing w:val="-10"/>
        </w:rPr>
        <w:t> </w:t>
      </w:r>
      <w:r>
        <w:rPr>
          <w:color w:val="252525"/>
        </w:rPr>
        <w:t>accessories </w:t>
      </w:r>
      <w:r>
        <w:rPr>
          <w:color w:val="252525"/>
          <w:spacing w:val="-2"/>
        </w:rPr>
        <w:t>Cameras</w:t>
      </w:r>
    </w:p>
    <w:p>
      <w:pPr>
        <w:pStyle w:val="BodyText"/>
      </w:pPr>
      <w:r>
        <w:rPr>
          <w:color w:val="252525"/>
        </w:rPr>
        <w:t>Computer</w:t>
      </w:r>
      <w:r>
        <w:rPr>
          <w:color w:val="252525"/>
          <w:spacing w:val="-8"/>
        </w:rPr>
        <w:t> </w:t>
      </w:r>
      <w:r>
        <w:rPr>
          <w:color w:val="252525"/>
        </w:rPr>
        <w:t>peripherals</w:t>
      </w:r>
      <w:r>
        <w:rPr>
          <w:color w:val="252525"/>
          <w:spacing w:val="-8"/>
        </w:rPr>
        <w:t> </w:t>
      </w:r>
      <w:r>
        <w:rPr>
          <w:color w:val="252525"/>
        </w:rPr>
        <w:t>(mice,</w:t>
      </w:r>
      <w:r>
        <w:rPr>
          <w:color w:val="252525"/>
          <w:spacing w:val="-9"/>
        </w:rPr>
        <w:t> </w:t>
      </w:r>
      <w:r>
        <w:rPr>
          <w:color w:val="252525"/>
        </w:rPr>
        <w:t>keyboards,</w:t>
      </w:r>
      <w:r>
        <w:rPr>
          <w:color w:val="252525"/>
          <w:spacing w:val="-9"/>
        </w:rPr>
        <w:t> </w:t>
      </w:r>
      <w:r>
        <w:rPr>
          <w:color w:val="252525"/>
        </w:rPr>
        <w:t>webcams,</w:t>
      </w:r>
      <w:r>
        <w:rPr>
          <w:color w:val="252525"/>
          <w:spacing w:val="-9"/>
        </w:rPr>
        <w:t> </w:t>
      </w:r>
      <w:r>
        <w:rPr>
          <w:color w:val="252525"/>
        </w:rPr>
        <w:t>speakers, </w:t>
      </w:r>
      <w:r>
        <w:rPr>
          <w:color w:val="252525"/>
          <w:spacing w:val="-2"/>
        </w:rPr>
        <w:t>microphones)</w:t>
      </w:r>
    </w:p>
    <w:p>
      <w:pPr>
        <w:pStyle w:val="BodyText"/>
        <w:spacing w:line="372" w:lineRule="auto" w:before="122"/>
        <w:ind w:right="3216"/>
      </w:pPr>
      <w:r>
        <w:rPr>
          <w:color w:val="252525"/>
          <w:spacing w:val="-2"/>
        </w:rPr>
        <w:t>Computers</w:t>
      </w:r>
      <w:r>
        <w:rPr>
          <w:color w:val="252525"/>
          <w:spacing w:val="40"/>
        </w:rPr>
        <w:t> </w:t>
      </w:r>
      <w:r>
        <w:rPr>
          <w:color w:val="252525"/>
          <w:spacing w:val="-2"/>
        </w:rPr>
        <w:t>Copiers</w:t>
      </w:r>
      <w:r>
        <w:rPr>
          <w:color w:val="252525"/>
          <w:spacing w:val="40"/>
        </w:rPr>
        <w:t> </w:t>
      </w:r>
      <w:r>
        <w:rPr>
          <w:color w:val="252525"/>
        </w:rPr>
        <w:t>Electronics scrap Fax</w:t>
      </w:r>
      <w:r>
        <w:rPr>
          <w:color w:val="252525"/>
          <w:spacing w:val="-4"/>
        </w:rPr>
        <w:t> </w:t>
      </w:r>
      <w:r>
        <w:rPr>
          <w:color w:val="252525"/>
        </w:rPr>
        <w:t>machines Fluorescent</w:t>
      </w:r>
      <w:r>
        <w:rPr>
          <w:color w:val="252525"/>
          <w:spacing w:val="-11"/>
        </w:rPr>
        <w:t> </w:t>
      </w:r>
      <w:r>
        <w:rPr>
          <w:color w:val="252525"/>
        </w:rPr>
        <w:t>lamps Gaming devices GPS</w:t>
      </w:r>
      <w:r>
        <w:rPr>
          <w:color w:val="252525"/>
          <w:spacing w:val="-4"/>
        </w:rPr>
        <w:t> </w:t>
      </w:r>
      <w:r>
        <w:rPr>
          <w:color w:val="252525"/>
        </w:rPr>
        <w:t>units</w:t>
      </w:r>
    </w:p>
    <w:p>
      <w:pPr>
        <w:pStyle w:val="BodyText"/>
        <w:spacing w:line="369" w:lineRule="auto"/>
        <w:ind w:right="2144"/>
      </w:pPr>
      <w:r>
        <w:rPr>
          <w:color w:val="252525"/>
        </w:rPr>
        <w:t>Lab</w:t>
      </w:r>
      <w:r>
        <w:rPr>
          <w:color w:val="252525"/>
          <w:spacing w:val="-11"/>
        </w:rPr>
        <w:t> </w:t>
      </w:r>
      <w:r>
        <w:rPr>
          <w:color w:val="252525"/>
        </w:rPr>
        <w:t>&amp;</w:t>
      </w:r>
      <w:r>
        <w:rPr>
          <w:color w:val="252525"/>
          <w:spacing w:val="-10"/>
        </w:rPr>
        <w:t> </w:t>
      </w:r>
      <w:r>
        <w:rPr>
          <w:color w:val="252525"/>
        </w:rPr>
        <w:t>medical</w:t>
      </w:r>
      <w:r>
        <w:rPr>
          <w:color w:val="252525"/>
          <w:spacing w:val="-10"/>
        </w:rPr>
        <w:t> </w:t>
      </w:r>
      <w:r>
        <w:rPr>
          <w:color w:val="252525"/>
        </w:rPr>
        <w:t>electronics </w:t>
      </w:r>
      <w:r>
        <w:rPr>
          <w:color w:val="252525"/>
          <w:spacing w:val="-2"/>
        </w:rPr>
        <w:t>Laptops</w:t>
      </w:r>
    </w:p>
    <w:p>
      <w:pPr>
        <w:pStyle w:val="BodyText"/>
        <w:spacing w:line="372" w:lineRule="auto"/>
        <w:ind w:right="2393"/>
      </w:pPr>
      <w:r>
        <w:rPr>
          <w:color w:val="252525"/>
        </w:rPr>
        <w:t>Mainframe/</w:t>
      </w:r>
      <w:r>
        <w:rPr>
          <w:color w:val="252525"/>
          <w:spacing w:val="-2"/>
        </w:rPr>
        <w:t> </w:t>
      </w:r>
      <w:r>
        <w:rPr>
          <w:color w:val="252525"/>
        </w:rPr>
        <w:t>Midrange Mobile</w:t>
      </w:r>
      <w:r>
        <w:rPr>
          <w:color w:val="252525"/>
          <w:spacing w:val="-11"/>
        </w:rPr>
        <w:t> </w:t>
      </w:r>
      <w:r>
        <w:rPr>
          <w:color w:val="252525"/>
        </w:rPr>
        <w:t>devices</w:t>
      </w:r>
      <w:r>
        <w:rPr>
          <w:color w:val="252525"/>
          <w:spacing w:val="-10"/>
        </w:rPr>
        <w:t> </w:t>
      </w:r>
      <w:r>
        <w:rPr>
          <w:color w:val="252525"/>
        </w:rPr>
        <w:t>(Cell</w:t>
      </w:r>
      <w:r>
        <w:rPr>
          <w:color w:val="252525"/>
          <w:spacing w:val="-10"/>
        </w:rPr>
        <w:t> </w:t>
      </w:r>
      <w:r>
        <w:rPr>
          <w:color w:val="252525"/>
        </w:rPr>
        <w:t>phones, Tablets, PDAs, MP3 players) </w:t>
      </w:r>
      <w:r>
        <w:rPr>
          <w:color w:val="252525"/>
          <w:spacing w:val="-2"/>
        </w:rPr>
        <w:t>Monitors</w:t>
      </w:r>
    </w:p>
    <w:p>
      <w:pPr>
        <w:pStyle w:val="BodyText"/>
        <w:spacing w:line="372" w:lineRule="auto" w:before="64"/>
        <w:ind w:right="3757"/>
      </w:pPr>
      <w:r>
        <w:rPr>
          <w:b w:val="0"/>
        </w:rPr>
        <w:br w:type="column"/>
      </w:r>
      <w:r>
        <w:rPr>
          <w:color w:val="252525"/>
        </w:rPr>
        <w:t>Networking</w:t>
      </w:r>
      <w:r>
        <w:rPr>
          <w:color w:val="252525"/>
          <w:spacing w:val="-11"/>
        </w:rPr>
        <w:t> </w:t>
      </w:r>
      <w:r>
        <w:rPr>
          <w:color w:val="252525"/>
        </w:rPr>
        <w:t>gear Phone systems Power supplies</w:t>
      </w:r>
    </w:p>
    <w:p>
      <w:pPr>
        <w:pStyle w:val="BodyText"/>
        <w:spacing w:line="369" w:lineRule="auto"/>
        <w:ind w:right="1233"/>
      </w:pPr>
      <w:r>
        <w:rPr>
          <w:color w:val="252525"/>
        </w:rPr>
        <w:t>Printers</w:t>
      </w:r>
      <w:r>
        <w:rPr>
          <w:color w:val="252525"/>
          <w:spacing w:val="-7"/>
        </w:rPr>
        <w:t> </w:t>
      </w:r>
      <w:r>
        <w:rPr>
          <w:color w:val="252525"/>
        </w:rPr>
        <w:t>&amp;</w:t>
      </w:r>
      <w:r>
        <w:rPr>
          <w:color w:val="252525"/>
          <w:spacing w:val="-7"/>
        </w:rPr>
        <w:t> </w:t>
      </w:r>
      <w:r>
        <w:rPr>
          <w:color w:val="252525"/>
        </w:rPr>
        <w:t>plotters</w:t>
      </w:r>
      <w:r>
        <w:rPr>
          <w:color w:val="252525"/>
          <w:spacing w:val="-7"/>
        </w:rPr>
        <w:t> </w:t>
      </w:r>
      <w:r>
        <w:rPr>
          <w:color w:val="252525"/>
        </w:rPr>
        <w:t>(ink,</w:t>
      </w:r>
      <w:r>
        <w:rPr>
          <w:color w:val="252525"/>
          <w:spacing w:val="-8"/>
        </w:rPr>
        <w:t> </w:t>
      </w:r>
      <w:r>
        <w:rPr>
          <w:color w:val="252525"/>
        </w:rPr>
        <w:t>toner,</w:t>
      </w:r>
      <w:r>
        <w:rPr>
          <w:color w:val="252525"/>
          <w:spacing w:val="-8"/>
        </w:rPr>
        <w:t> </w:t>
      </w:r>
      <w:r>
        <w:rPr>
          <w:color w:val="252525"/>
        </w:rPr>
        <w:t>&amp;</w:t>
      </w:r>
      <w:r>
        <w:rPr>
          <w:color w:val="252525"/>
          <w:spacing w:val="-7"/>
        </w:rPr>
        <w:t> </w:t>
      </w:r>
      <w:r>
        <w:rPr>
          <w:color w:val="252525"/>
        </w:rPr>
        <w:t>cartridges) Routers &amp; switches</w:t>
      </w:r>
    </w:p>
    <w:p>
      <w:pPr>
        <w:pStyle w:val="BodyText"/>
      </w:pPr>
      <w:r>
        <w:rPr>
          <w:color w:val="252525"/>
          <w:spacing w:val="-2"/>
        </w:rPr>
        <w:t>Scanners</w:t>
      </w:r>
    </w:p>
    <w:p>
      <w:pPr>
        <w:pStyle w:val="BodyText"/>
        <w:spacing w:line="372" w:lineRule="auto" w:before="119"/>
        <w:ind w:right="3018"/>
      </w:pPr>
      <w:r>
        <w:rPr>
          <w:color w:val="252525"/>
        </w:rPr>
        <w:t>Scientific</w:t>
      </w:r>
      <w:r>
        <w:rPr>
          <w:color w:val="252525"/>
          <w:spacing w:val="-2"/>
        </w:rPr>
        <w:t> </w:t>
      </w:r>
      <w:r>
        <w:rPr>
          <w:color w:val="252525"/>
        </w:rPr>
        <w:t>equipment Security equipment Servers</w:t>
      </w:r>
      <w:r>
        <w:rPr>
          <w:color w:val="252525"/>
          <w:spacing w:val="-11"/>
        </w:rPr>
        <w:t> </w:t>
      </w:r>
      <w:r>
        <w:rPr>
          <w:color w:val="252525"/>
        </w:rPr>
        <w:t>&amp;</w:t>
      </w:r>
      <w:r>
        <w:rPr>
          <w:color w:val="252525"/>
          <w:spacing w:val="-10"/>
        </w:rPr>
        <w:t> </w:t>
      </w:r>
      <w:r>
        <w:rPr>
          <w:color w:val="252525"/>
        </w:rPr>
        <w:t>server</w:t>
      </w:r>
      <w:r>
        <w:rPr>
          <w:color w:val="252525"/>
          <w:spacing w:val="-10"/>
        </w:rPr>
        <w:t> </w:t>
      </w:r>
      <w:r>
        <w:rPr>
          <w:color w:val="252525"/>
        </w:rPr>
        <w:t>racks Stereo</w:t>
      </w:r>
      <w:r>
        <w:rPr>
          <w:color w:val="252525"/>
          <w:spacing w:val="-2"/>
        </w:rPr>
        <w:t> </w:t>
      </w:r>
      <w:r>
        <w:rPr>
          <w:color w:val="252525"/>
        </w:rPr>
        <w:t>equipment</w:t>
      </w:r>
    </w:p>
    <w:p>
      <w:pPr>
        <w:pStyle w:val="BodyText"/>
        <w:ind w:right="237"/>
      </w:pPr>
      <w:r>
        <w:rPr>
          <w:color w:val="252525"/>
        </w:rPr>
        <w:t>Storage</w:t>
      </w:r>
      <w:r>
        <w:rPr>
          <w:color w:val="252525"/>
          <w:spacing w:val="-5"/>
        </w:rPr>
        <w:t> </w:t>
      </w:r>
      <w:r>
        <w:rPr>
          <w:color w:val="252525"/>
        </w:rPr>
        <w:t>devices</w:t>
      </w:r>
      <w:r>
        <w:rPr>
          <w:color w:val="252525"/>
          <w:spacing w:val="-5"/>
        </w:rPr>
        <w:t> </w:t>
      </w:r>
      <w:r>
        <w:rPr>
          <w:color w:val="252525"/>
        </w:rPr>
        <w:t>(external</w:t>
      </w:r>
      <w:r>
        <w:rPr>
          <w:color w:val="252525"/>
          <w:spacing w:val="-7"/>
        </w:rPr>
        <w:t> </w:t>
      </w:r>
      <w:r>
        <w:rPr>
          <w:color w:val="252525"/>
        </w:rPr>
        <w:t>hard</w:t>
      </w:r>
      <w:r>
        <w:rPr>
          <w:color w:val="252525"/>
          <w:spacing w:val="-6"/>
        </w:rPr>
        <w:t> </w:t>
      </w:r>
      <w:r>
        <w:rPr>
          <w:color w:val="252525"/>
        </w:rPr>
        <w:t>drives,</w:t>
      </w:r>
      <w:r>
        <w:rPr>
          <w:color w:val="252525"/>
          <w:spacing w:val="-6"/>
        </w:rPr>
        <w:t> </w:t>
      </w:r>
      <w:r>
        <w:rPr>
          <w:color w:val="252525"/>
        </w:rPr>
        <w:t>solid</w:t>
      </w:r>
      <w:r>
        <w:rPr>
          <w:color w:val="252525"/>
          <w:spacing w:val="-6"/>
        </w:rPr>
        <w:t> </w:t>
      </w:r>
      <w:r>
        <w:rPr>
          <w:color w:val="252525"/>
        </w:rPr>
        <w:t>state</w:t>
      </w:r>
      <w:r>
        <w:rPr>
          <w:color w:val="252525"/>
          <w:spacing w:val="-5"/>
        </w:rPr>
        <w:t> </w:t>
      </w:r>
      <w:r>
        <w:rPr>
          <w:color w:val="252525"/>
        </w:rPr>
        <w:t>drives,</w:t>
      </w:r>
      <w:r>
        <w:rPr>
          <w:color w:val="252525"/>
          <w:spacing w:val="-6"/>
        </w:rPr>
        <w:t> </w:t>
      </w:r>
      <w:r>
        <w:rPr>
          <w:color w:val="252525"/>
        </w:rPr>
        <w:t>SD cards, memory cards, card readers)</w:t>
      </w:r>
    </w:p>
    <w:p>
      <w:pPr>
        <w:pStyle w:val="BodyText"/>
        <w:spacing w:line="369" w:lineRule="auto" w:before="119"/>
        <w:ind w:right="1873"/>
      </w:pPr>
      <w:r>
        <w:rPr>
          <w:color w:val="252525"/>
          <w:spacing w:val="-2"/>
        </w:rPr>
        <w:t>Telecommunications equipment</w:t>
      </w:r>
      <w:r>
        <w:rPr>
          <w:color w:val="252525"/>
        </w:rPr>
        <w:t> </w:t>
      </w:r>
      <w:r>
        <w:rPr>
          <w:color w:val="252525"/>
          <w:spacing w:val="-2"/>
        </w:rPr>
        <w:t>Televisions</w:t>
      </w:r>
    </w:p>
    <w:p>
      <w:pPr>
        <w:pStyle w:val="BodyText"/>
        <w:spacing w:before="2"/>
      </w:pPr>
      <w:r>
        <w:rPr>
          <w:color w:val="252525"/>
          <w:spacing w:val="-2"/>
        </w:rPr>
        <w:t>Terminals</w:t>
      </w:r>
    </w:p>
    <w:p>
      <w:pPr>
        <w:pStyle w:val="BodyText"/>
        <w:spacing w:before="119"/>
      </w:pPr>
      <w:r>
        <w:rPr>
          <w:color w:val="252525"/>
        </w:rPr>
        <w:t>Media:</w:t>
      </w:r>
      <w:r>
        <w:rPr>
          <w:color w:val="252525"/>
          <w:spacing w:val="-2"/>
        </w:rPr>
        <w:t> </w:t>
      </w:r>
      <w:r>
        <w:rPr>
          <w:color w:val="252525"/>
        </w:rPr>
        <w:t>CD’s,</w:t>
      </w:r>
      <w:r>
        <w:rPr>
          <w:color w:val="252525"/>
          <w:spacing w:val="-3"/>
        </w:rPr>
        <w:t> </w:t>
      </w:r>
      <w:r>
        <w:rPr>
          <w:color w:val="252525"/>
        </w:rPr>
        <w:t>VHS</w:t>
      </w:r>
      <w:r>
        <w:rPr>
          <w:color w:val="252525"/>
          <w:spacing w:val="-2"/>
        </w:rPr>
        <w:t> </w:t>
      </w:r>
      <w:r>
        <w:rPr>
          <w:color w:val="252525"/>
        </w:rPr>
        <w:t>Tapes,</w:t>
      </w:r>
      <w:r>
        <w:rPr>
          <w:color w:val="252525"/>
          <w:spacing w:val="-3"/>
        </w:rPr>
        <w:t> </w:t>
      </w:r>
      <w:r>
        <w:rPr>
          <w:color w:val="252525"/>
        </w:rPr>
        <w:t>DVD’s,</w:t>
      </w:r>
      <w:r>
        <w:rPr>
          <w:color w:val="252525"/>
          <w:spacing w:val="-1"/>
        </w:rPr>
        <w:t> </w:t>
      </w:r>
      <w:r>
        <w:rPr>
          <w:color w:val="252525"/>
          <w:spacing w:val="-2"/>
        </w:rPr>
        <w:t>Cassettes</w:t>
      </w:r>
    </w:p>
    <w:p>
      <w:pPr>
        <w:pStyle w:val="BodyText"/>
        <w:spacing w:before="121"/>
      </w:pPr>
      <w:r>
        <w:rPr>
          <w:color w:val="252525"/>
          <w:spacing w:val="-5"/>
        </w:rPr>
        <w:t>UPS</w:t>
      </w:r>
    </w:p>
    <w:p>
      <w:pPr>
        <w:pStyle w:val="BodyText"/>
        <w:spacing w:line="372" w:lineRule="auto" w:before="119"/>
        <w:ind w:right="3018"/>
      </w:pPr>
      <w:r>
        <w:rPr>
          <w:color w:val="252525"/>
        </w:rPr>
        <w:t>Video</w:t>
      </w:r>
      <w:r>
        <w:rPr>
          <w:color w:val="252525"/>
          <w:spacing w:val="-11"/>
        </w:rPr>
        <w:t> </w:t>
      </w:r>
      <w:r>
        <w:rPr>
          <w:color w:val="252525"/>
        </w:rPr>
        <w:t>&amp;</w:t>
      </w:r>
      <w:r>
        <w:rPr>
          <w:color w:val="252525"/>
          <w:spacing w:val="-10"/>
        </w:rPr>
        <w:t> </w:t>
      </w:r>
      <w:r>
        <w:rPr>
          <w:color w:val="252525"/>
        </w:rPr>
        <w:t>audio</w:t>
      </w:r>
      <w:r>
        <w:rPr>
          <w:color w:val="252525"/>
          <w:spacing w:val="-10"/>
        </w:rPr>
        <w:t> </w:t>
      </w:r>
      <w:r>
        <w:rPr>
          <w:color w:val="252525"/>
        </w:rPr>
        <w:t>equipment Wiring &amp; Cabling</w:t>
      </w:r>
    </w:p>
    <w:p>
      <w:pPr>
        <w:spacing w:after="0" w:line="372" w:lineRule="auto"/>
        <w:sectPr>
          <w:type w:val="continuous"/>
          <w:pgSz w:w="12240" w:h="15840"/>
          <w:pgMar w:top="700" w:bottom="280" w:left="620" w:right="600"/>
          <w:cols w:num="2" w:equalWidth="0">
            <w:col w:w="5049" w:space="484"/>
            <w:col w:w="5487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 w:after="1"/>
        <w:ind w:left="0"/>
        <w:rPr>
          <w:sz w:val="19"/>
        </w:rPr>
      </w:pPr>
    </w:p>
    <w:p>
      <w:pPr>
        <w:pStyle w:val="BodyText"/>
        <w:ind w:left="100"/>
        <w:rPr>
          <w:b w:val="0"/>
          <w:sz w:val="20"/>
        </w:rPr>
      </w:pPr>
      <w:r>
        <w:rPr>
          <w:b w:val="0"/>
          <w:sz w:val="20"/>
        </w:rPr>
        <w:pict>
          <v:group style="width:538.550pt;height:51.1pt;mso-position-horizontal-relative:char;mso-position-vertical-relative:line" id="docshapegroup5" coordorigin="0,0" coordsize="10771,1022">
            <v:shape style="position:absolute;left:0;top:0;width:10771;height:1022" id="docshape6" coordorigin="0,0" coordsize="10771,1022" path="m10601,0l170,0,104,13,50,50,13,104,0,170,0,1022,10771,1022,10771,170,10601,0xe" filled="true" fillcolor="#00afef" stroked="false">
              <v:path arrowok="t"/>
              <v:fill type="solid"/>
            </v:shape>
            <v:shape style="position:absolute;left:0;top:0;width:10771;height:1022" type="#_x0000_t202" id="docshape7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3517" w:right="3491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NON-ACCEPTABLE</w:t>
                    </w:r>
                    <w:r>
                      <w:rPr>
                        <w:b/>
                        <w:color w:val="FFFFFF"/>
                        <w:spacing w:val="-4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36"/>
                      </w:rPr>
                      <w:t>ITEMS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6"/>
        <w:ind w:left="0"/>
        <w:rPr>
          <w:sz w:val="3"/>
        </w:rPr>
      </w:pPr>
    </w:p>
    <w:p>
      <w:pPr>
        <w:pStyle w:val="BodyText"/>
        <w:ind w:left="5490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249316" cy="265175"/>
            <wp:effectExtent l="0" t="0" r="0" b="0"/>
            <wp:docPr id="5" name="image3.png">
              <a:hlinkClick r:id="rId9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16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9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700" w:bottom="280" w:left="620" w:right="600"/>
        </w:sectPr>
      </w:pPr>
    </w:p>
    <w:p>
      <w:pPr>
        <w:pStyle w:val="BodyText"/>
        <w:spacing w:line="372" w:lineRule="auto" w:before="69"/>
        <w:ind w:left="455" w:right="3348"/>
      </w:pPr>
      <w:r>
        <w:rPr/>
        <w:pict>
          <v:rect style="position:absolute;margin-left:36pt;margin-top:-6.340662pt;width:539.950pt;height:174.1pt;mso-position-horizontal-relative:page;mso-position-vertical-relative:paragraph;z-index:-15776768" id="docshape8" filled="true" fillcolor="#e7e6e6" stroked="false">
            <v:fill type="solid"/>
            <w10:wrap type="none"/>
          </v:rect>
        </w:pict>
      </w:r>
      <w:r>
        <w:rPr>
          <w:color w:val="252525"/>
        </w:rPr>
        <w:t>Carbon</w:t>
      </w:r>
      <w:r>
        <w:rPr>
          <w:color w:val="252525"/>
          <w:spacing w:val="-11"/>
        </w:rPr>
        <w:t> </w:t>
      </w:r>
      <w:r>
        <w:rPr>
          <w:color w:val="252525"/>
        </w:rPr>
        <w:t>monoxide</w:t>
      </w:r>
      <w:r>
        <w:rPr>
          <w:color w:val="252525"/>
          <w:spacing w:val="-10"/>
        </w:rPr>
        <w:t> </w:t>
      </w:r>
      <w:r>
        <w:rPr>
          <w:color w:val="252525"/>
        </w:rPr>
        <w:t>detectors </w:t>
      </w:r>
      <w:r>
        <w:rPr>
          <w:color w:val="252525"/>
          <w:spacing w:val="-2"/>
        </w:rPr>
        <w:t>Dehumidifiers</w:t>
      </w:r>
    </w:p>
    <w:p>
      <w:pPr>
        <w:pStyle w:val="BodyText"/>
        <w:ind w:left="455" w:right="587"/>
      </w:pPr>
      <w:r>
        <w:rPr>
          <w:color w:val="252525"/>
        </w:rPr>
        <w:t>Devices</w:t>
      </w:r>
      <w:r>
        <w:rPr>
          <w:color w:val="252525"/>
          <w:spacing w:val="-8"/>
        </w:rPr>
        <w:t> </w:t>
      </w:r>
      <w:r>
        <w:rPr>
          <w:color w:val="252525"/>
        </w:rPr>
        <w:t>containing</w:t>
      </w:r>
      <w:r>
        <w:rPr>
          <w:color w:val="252525"/>
          <w:spacing w:val="-8"/>
        </w:rPr>
        <w:t> </w:t>
      </w:r>
      <w:r>
        <w:rPr>
          <w:color w:val="252525"/>
        </w:rPr>
        <w:t>liquid</w:t>
      </w:r>
      <w:r>
        <w:rPr>
          <w:color w:val="252525"/>
          <w:spacing w:val="-9"/>
        </w:rPr>
        <w:t> </w:t>
      </w:r>
      <w:r>
        <w:rPr>
          <w:color w:val="252525"/>
        </w:rPr>
        <w:t>mercury</w:t>
      </w:r>
      <w:r>
        <w:rPr>
          <w:color w:val="252525"/>
          <w:spacing w:val="-8"/>
        </w:rPr>
        <w:t> </w:t>
      </w:r>
      <w:r>
        <w:rPr>
          <w:color w:val="252525"/>
        </w:rPr>
        <w:t>(thermostats,</w:t>
      </w:r>
      <w:r>
        <w:rPr>
          <w:color w:val="252525"/>
          <w:spacing w:val="-9"/>
        </w:rPr>
        <w:t> </w:t>
      </w:r>
      <w:r>
        <w:rPr>
          <w:color w:val="252525"/>
        </w:rPr>
        <w:t>switches, medical devices, thermometers)</w:t>
      </w:r>
    </w:p>
    <w:p>
      <w:pPr>
        <w:pStyle w:val="BodyText"/>
        <w:spacing w:before="118"/>
        <w:ind w:left="455" w:right="587"/>
      </w:pPr>
      <w:r>
        <w:rPr>
          <w:color w:val="252525"/>
        </w:rPr>
        <w:t>Freon</w:t>
      </w:r>
      <w:r>
        <w:rPr>
          <w:color w:val="252525"/>
          <w:spacing w:val="-10"/>
        </w:rPr>
        <w:t> </w:t>
      </w:r>
      <w:r>
        <w:rPr>
          <w:color w:val="252525"/>
        </w:rPr>
        <w:t>containing</w:t>
      </w:r>
      <w:r>
        <w:rPr>
          <w:color w:val="252525"/>
          <w:spacing w:val="-10"/>
        </w:rPr>
        <w:t> </w:t>
      </w:r>
      <w:r>
        <w:rPr>
          <w:color w:val="252525"/>
        </w:rPr>
        <w:t>devices/materials</w:t>
      </w:r>
      <w:r>
        <w:rPr>
          <w:color w:val="252525"/>
          <w:spacing w:val="-10"/>
        </w:rPr>
        <w:t> </w:t>
      </w:r>
      <w:r>
        <w:rPr>
          <w:color w:val="252525"/>
        </w:rPr>
        <w:t>(refrigerators,</w:t>
      </w:r>
      <w:r>
        <w:rPr>
          <w:color w:val="252525"/>
          <w:spacing w:val="-11"/>
        </w:rPr>
        <w:t> </w:t>
      </w:r>
      <w:r>
        <w:rPr>
          <w:color w:val="252525"/>
        </w:rPr>
        <w:t>air conditioners,</w:t>
      </w:r>
      <w:r>
        <w:rPr>
          <w:color w:val="252525"/>
          <w:spacing w:val="-2"/>
        </w:rPr>
        <w:t> </w:t>
      </w:r>
      <w:r>
        <w:rPr>
          <w:color w:val="252525"/>
        </w:rPr>
        <w:t>dehumidifiers)</w:t>
      </w:r>
    </w:p>
    <w:p>
      <w:pPr>
        <w:pStyle w:val="BodyText"/>
        <w:spacing w:line="372" w:lineRule="auto" w:before="120"/>
        <w:ind w:left="455" w:right="2797"/>
      </w:pPr>
      <w:r>
        <w:rPr>
          <w:color w:val="252525"/>
        </w:rPr>
        <w:t>Gas powered equipment Household</w:t>
      </w:r>
      <w:r>
        <w:rPr>
          <w:color w:val="252525"/>
          <w:spacing w:val="-11"/>
        </w:rPr>
        <w:t> </w:t>
      </w:r>
      <w:r>
        <w:rPr>
          <w:color w:val="252525"/>
        </w:rPr>
        <w:t>hazardous</w:t>
      </w:r>
      <w:r>
        <w:rPr>
          <w:color w:val="252525"/>
          <w:spacing w:val="-10"/>
        </w:rPr>
        <w:t> </w:t>
      </w:r>
      <w:r>
        <w:rPr>
          <w:color w:val="252525"/>
        </w:rPr>
        <w:t>waste</w:t>
      </w:r>
    </w:p>
    <w:p>
      <w:pPr>
        <w:pStyle w:val="BodyText"/>
        <w:ind w:left="455"/>
      </w:pPr>
      <w:r>
        <w:rPr>
          <w:color w:val="252525"/>
        </w:rPr>
        <w:t>Large</w:t>
      </w:r>
      <w:r>
        <w:rPr>
          <w:color w:val="252525"/>
          <w:spacing w:val="-5"/>
        </w:rPr>
        <w:t> </w:t>
      </w:r>
      <w:r>
        <w:rPr>
          <w:color w:val="252525"/>
        </w:rPr>
        <w:t>appliances</w:t>
      </w:r>
      <w:r>
        <w:rPr>
          <w:color w:val="252525"/>
          <w:spacing w:val="-2"/>
        </w:rPr>
        <w:t> </w:t>
      </w:r>
      <w:r>
        <w:rPr>
          <w:color w:val="252525"/>
        </w:rPr>
        <w:t>(stoves,</w:t>
      </w:r>
      <w:r>
        <w:rPr>
          <w:color w:val="252525"/>
          <w:spacing w:val="-4"/>
        </w:rPr>
        <w:t> </w:t>
      </w:r>
      <w:r>
        <w:rPr>
          <w:color w:val="252525"/>
        </w:rPr>
        <w:t>washers,</w:t>
      </w:r>
      <w:r>
        <w:rPr>
          <w:color w:val="252525"/>
          <w:spacing w:val="-3"/>
        </w:rPr>
        <w:t> </w:t>
      </w:r>
      <w:r>
        <w:rPr>
          <w:color w:val="252525"/>
        </w:rPr>
        <w:t>dryers,</w:t>
      </w:r>
      <w:r>
        <w:rPr>
          <w:color w:val="252525"/>
          <w:spacing w:val="-3"/>
        </w:rPr>
        <w:t> </w:t>
      </w:r>
      <w:r>
        <w:rPr>
          <w:color w:val="252525"/>
          <w:spacing w:val="-2"/>
        </w:rPr>
        <w:t>dishwashers)</w:t>
      </w:r>
    </w:p>
    <w:p>
      <w:pPr>
        <w:pStyle w:val="BodyText"/>
        <w:spacing w:line="372" w:lineRule="auto" w:before="64"/>
        <w:ind w:left="74" w:right="3938"/>
      </w:pPr>
      <w:r>
        <w:rPr>
          <w:b w:val="0"/>
        </w:rPr>
        <w:br w:type="column"/>
      </w:r>
      <w:r>
        <w:rPr>
          <w:color w:val="252525"/>
          <w:spacing w:val="-2"/>
        </w:rPr>
        <w:t>Liquids</w:t>
      </w:r>
      <w:r>
        <w:rPr>
          <w:color w:val="252525"/>
        </w:rPr>
        <w:t> Propane</w:t>
      </w:r>
      <w:r>
        <w:rPr>
          <w:color w:val="252525"/>
          <w:spacing w:val="-11"/>
        </w:rPr>
        <w:t> </w:t>
      </w:r>
      <w:r>
        <w:rPr>
          <w:color w:val="252525"/>
        </w:rPr>
        <w:t>tanks</w:t>
      </w:r>
    </w:p>
    <w:p>
      <w:pPr>
        <w:pStyle w:val="BodyText"/>
        <w:spacing w:line="218" w:lineRule="exact"/>
        <w:ind w:left="74"/>
      </w:pPr>
      <w:r>
        <w:rPr>
          <w:color w:val="252525"/>
        </w:rPr>
        <w:t>Radioactive</w:t>
      </w:r>
      <w:r>
        <w:rPr>
          <w:color w:val="252525"/>
          <w:spacing w:val="-4"/>
        </w:rPr>
        <w:t> </w:t>
      </w:r>
      <w:r>
        <w:rPr>
          <w:color w:val="252525"/>
          <w:spacing w:val="-2"/>
        </w:rPr>
        <w:t>materials</w:t>
      </w:r>
    </w:p>
    <w:p>
      <w:pPr>
        <w:pStyle w:val="BodyText"/>
        <w:spacing w:before="121"/>
        <w:ind w:left="74" w:right="650"/>
      </w:pPr>
      <w:r>
        <w:rPr>
          <w:color w:val="252525"/>
        </w:rPr>
        <w:t>Small</w:t>
      </w:r>
      <w:r>
        <w:rPr>
          <w:color w:val="252525"/>
          <w:spacing w:val="-9"/>
        </w:rPr>
        <w:t> </w:t>
      </w:r>
      <w:r>
        <w:rPr>
          <w:color w:val="252525"/>
        </w:rPr>
        <w:t>appliances</w:t>
      </w:r>
      <w:r>
        <w:rPr>
          <w:color w:val="252525"/>
          <w:spacing w:val="-8"/>
        </w:rPr>
        <w:t> </w:t>
      </w:r>
      <w:r>
        <w:rPr>
          <w:color w:val="252525"/>
        </w:rPr>
        <w:t>(toasters,</w:t>
      </w:r>
      <w:r>
        <w:rPr>
          <w:color w:val="252525"/>
          <w:spacing w:val="-9"/>
        </w:rPr>
        <w:t> </w:t>
      </w:r>
      <w:r>
        <w:rPr>
          <w:color w:val="252525"/>
        </w:rPr>
        <w:t>vacuum</w:t>
      </w:r>
      <w:r>
        <w:rPr>
          <w:color w:val="252525"/>
          <w:spacing w:val="-9"/>
        </w:rPr>
        <w:t> </w:t>
      </w:r>
      <w:r>
        <w:rPr>
          <w:color w:val="252525"/>
        </w:rPr>
        <w:t>cleaners,</w:t>
      </w:r>
      <w:r>
        <w:rPr>
          <w:color w:val="252525"/>
          <w:spacing w:val="-9"/>
        </w:rPr>
        <w:t> </w:t>
      </w:r>
      <w:r>
        <w:rPr>
          <w:color w:val="252525"/>
        </w:rPr>
        <w:t>coffee makers, irons, hair dryers)</w:t>
      </w:r>
    </w:p>
    <w:p>
      <w:pPr>
        <w:pStyle w:val="BodyText"/>
        <w:spacing w:before="120"/>
        <w:ind w:left="74"/>
      </w:pPr>
      <w:r>
        <w:rPr>
          <w:color w:val="252525"/>
        </w:rPr>
        <w:t>Smoke</w:t>
      </w:r>
      <w:r>
        <w:rPr>
          <w:color w:val="252525"/>
          <w:spacing w:val="-4"/>
        </w:rPr>
        <w:t> </w:t>
      </w:r>
      <w:r>
        <w:rPr>
          <w:color w:val="252525"/>
          <w:spacing w:val="-2"/>
        </w:rPr>
        <w:t>detectors</w:t>
      </w:r>
    </w:p>
    <w:p>
      <w:pPr>
        <w:spacing w:after="0"/>
        <w:sectPr>
          <w:type w:val="continuous"/>
          <w:pgSz w:w="12240" w:h="15840"/>
          <w:pgMar w:top="700" w:bottom="280" w:left="620" w:right="600"/>
          <w:cols w:num="2" w:equalWidth="0">
            <w:col w:w="5883" w:space="40"/>
            <w:col w:w="5097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8"/>
        </w:rPr>
      </w:pPr>
    </w:p>
    <w:p>
      <w:pPr>
        <w:spacing w:before="56"/>
        <w:ind w:left="308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5294629</wp:posOffset>
            </wp:positionH>
            <wp:positionV relativeFrom="paragraph">
              <wp:posOffset>-56672</wp:posOffset>
            </wp:positionV>
            <wp:extent cx="2030095" cy="362585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7318</w:t>
      </w:r>
      <w:r>
        <w:rPr>
          <w:spacing w:val="-5"/>
          <w:sz w:val="22"/>
        </w:rPr>
        <w:t> </w:t>
      </w:r>
      <w:r>
        <w:rPr>
          <w:sz w:val="22"/>
        </w:rPr>
        <w:t>VICTOR-MENDON</w:t>
      </w:r>
      <w:r>
        <w:rPr>
          <w:spacing w:val="-5"/>
          <w:sz w:val="22"/>
        </w:rPr>
        <w:t> </w:t>
      </w:r>
      <w:r>
        <w:rPr>
          <w:sz w:val="22"/>
        </w:rPr>
        <w:t>RD.</w:t>
      </w:r>
      <w:r>
        <w:rPr>
          <w:spacing w:val="-6"/>
          <w:sz w:val="22"/>
        </w:rPr>
        <w:t> </w:t>
      </w:r>
      <w:r>
        <w:rPr>
          <w:sz w:val="22"/>
        </w:rPr>
        <w:t>VICTOR,</w:t>
      </w:r>
      <w:r>
        <w:rPr>
          <w:spacing w:val="-6"/>
          <w:sz w:val="22"/>
        </w:rPr>
        <w:t> </w:t>
      </w:r>
      <w:r>
        <w:rPr>
          <w:sz w:val="22"/>
        </w:rPr>
        <w:t>NY</w:t>
      </w:r>
      <w:r>
        <w:rPr>
          <w:spacing w:val="-5"/>
          <w:sz w:val="22"/>
        </w:rPr>
        <w:t> </w:t>
      </w:r>
      <w:r>
        <w:rPr>
          <w:sz w:val="22"/>
        </w:rPr>
        <w:t>14564</w:t>
      </w:r>
      <w:r>
        <w:rPr>
          <w:spacing w:val="-4"/>
          <w:sz w:val="22"/>
        </w:rPr>
        <w:t> </w:t>
      </w:r>
      <w:r>
        <w:rPr>
          <w:sz w:val="22"/>
        </w:rPr>
        <w:t>|</w:t>
      </w:r>
      <w:r>
        <w:rPr>
          <w:spacing w:val="-7"/>
          <w:sz w:val="22"/>
        </w:rPr>
        <w:t> </w:t>
      </w:r>
      <w:r>
        <w:rPr>
          <w:sz w:val="22"/>
        </w:rPr>
        <w:t>888-563-1340</w:t>
      </w:r>
      <w:r>
        <w:rPr>
          <w:spacing w:val="-4"/>
          <w:sz w:val="22"/>
        </w:rPr>
        <w:t> </w:t>
      </w:r>
      <w:r>
        <w:rPr>
          <w:sz w:val="22"/>
        </w:rPr>
        <w:t>|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EWASTE.COM</w:t>
      </w:r>
    </w:p>
    <w:sectPr>
      <w:type w:val="continuous"/>
      <w:pgSz w:w="12240" w:h="15840"/>
      <w:pgMar w:top="70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472"/>
    </w:pPr>
    <w:rPr>
      <w:rFonts w:ascii="Calibri" w:hAnsi="Calibri" w:eastAsia="Calibri" w:cs="Calibri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after="3" w:line="304" w:lineRule="exact"/>
      <w:ind w:left="6509"/>
    </w:pPr>
    <w:rPr>
      <w:rFonts w:ascii="Calibri" w:hAnsi="Calibri" w:eastAsia="Calibri" w:cs="Calibri"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s://www.google.com/url?sa=i&amp;rct=j&amp;q&amp;esrc=s&amp;source=images&amp;cd&amp;cad=rja&amp;uact=8&amp;ved=0ahUKEwjhk7TahKDUAhVBsRQKHf8gBc4QjRwIBw&amp;url=https%3A//geodudecorner.com/sitemap.xml&amp;psig=AFQjCNHo_TyIKXPoddpjT2CPMZdQtkXFug&amp;ust=1496522951966704" TargetMode="External"/><Relationship Id="rId8" Type="http://schemas.openxmlformats.org/officeDocument/2006/relationships/image" Target="media/image3.png"/><Relationship Id="rId9" Type="http://schemas.openxmlformats.org/officeDocument/2006/relationships/hyperlink" Target="http://www.google.com/url?sa=i&amp;rct=j&amp;q&amp;esrc=s&amp;source=images&amp;cd&amp;cad=rja&amp;uact=8&amp;ved=0ahUKEwifibmLhaDUAhUQsBQKHaF7B9kQjRwIBw&amp;url=http%3A//nottheonlyone.org.au/stories/leaving&amp;psig=AFQjCNF81XKD9xuFzbXLFkfXmnl00dcEtg&amp;ust=1496523051159716" TargetMode="External"/><Relationship Id="rId10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Burke</dc:creator>
  <dcterms:created xsi:type="dcterms:W3CDTF">2023-01-23T16:37:20Z</dcterms:created>
  <dcterms:modified xsi:type="dcterms:W3CDTF">2023-01-23T16:37:20Z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2023-01-23T00:00:00Z</vt:filetime>
  </property>
  <property fmtid="{D5CDD505-2E9C-101B-9397-08002B2CF9AE}" pid="5" name="Producer">
    <vt:lpwstr>Microsoft® Word for Microsoft 365</vt:lpwstr>
  </property>
</Properties>
</file>